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5936" w:rsidRDefault="00CB2110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Job Description</w:t>
      </w:r>
    </w:p>
    <w:p w14:paraId="00000002" w14:textId="77777777" w:rsidR="00095936" w:rsidRDefault="00CB211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Director of Christian Education and Youth Ministries</w:t>
      </w:r>
    </w:p>
    <w:p w14:paraId="00000003" w14:textId="65A330E7" w:rsidR="00095936" w:rsidRDefault="00CB211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Approved by the Church Board </w:t>
      </w:r>
      <w:r w:rsidR="00F83713">
        <w:rPr>
          <w:rFonts w:ascii="Times New Roman" w:eastAsia="Times New Roman" w:hAnsi="Times New Roman" w:cs="Times New Roman"/>
          <w:i/>
          <w:sz w:val="16"/>
          <w:szCs w:val="16"/>
        </w:rPr>
        <w:t>12/14/21</w:t>
      </w:r>
    </w:p>
    <w:p w14:paraId="00000004" w14:textId="77777777" w:rsidR="00095936" w:rsidRDefault="00095936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5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Function: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 build, direct, enhance, and evaluate the Christian Education and           Youth Ministries of the Chambersburg (4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Street) Church of the Brethren.</w:t>
      </w:r>
    </w:p>
    <w:p w14:paraId="00000006" w14:textId="77777777" w:rsidR="00095936" w:rsidRDefault="00095936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E23967E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Accountability: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Director of </w:t>
      </w:r>
      <w:r w:rsidR="0097737C">
        <w:rPr>
          <w:rFonts w:ascii="Times New Roman" w:eastAsia="Times New Roman" w:hAnsi="Times New Roman" w:cs="Times New Roman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 and Youth Ministries shall report directly to the Lead Pastor with accountability to the Church Board. Additionally, this position will serve as staff liaison to the Christian Education Commission.</w:t>
      </w:r>
    </w:p>
    <w:p w14:paraId="00000008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 per Week: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Forty (40) Hours (full time)</w:t>
      </w:r>
    </w:p>
    <w:p w14:paraId="0000000A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Qualifications: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Strong, mature faith and character</w:t>
      </w:r>
    </w:p>
    <w:p w14:paraId="0000000C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personal relationship with the Lord Jesus Christ</w:t>
      </w:r>
    </w:p>
    <w:p w14:paraId="0000000D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attendance (3 per month) at either our traditional worship service (8:30) or our P.E.R.K. worship service (10:45)</w:t>
      </w:r>
    </w:p>
    <w:p w14:paraId="0000000E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 School Diploma/GED</w:t>
      </w:r>
    </w:p>
    <w:p w14:paraId="0000000F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Post-secondary training in education, youth ministry or similar experience</w:t>
      </w:r>
    </w:p>
    <w:p w14:paraId="00000010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Advanced computer skills required</w:t>
      </w:r>
    </w:p>
    <w:p w14:paraId="00000011" w14:textId="77777777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4F84F2F" w:rsidR="00095936" w:rsidRDefault="00CB2110">
      <w:pPr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="00F83713">
        <w:rPr>
          <w:rFonts w:ascii="Times New Roman" w:eastAsia="Times New Roman" w:hAnsi="Times New Roman" w:cs="Times New Roman"/>
          <w:b/>
          <w:sz w:val="24"/>
          <w:szCs w:val="24"/>
        </w:rPr>
        <w:t>/Salary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837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3713" w:rsidRPr="00F83713">
        <w:rPr>
          <w:rFonts w:ascii="Times New Roman" w:eastAsia="Times New Roman" w:hAnsi="Times New Roman" w:cs="Times New Roman"/>
          <w:bCs/>
          <w:sz w:val="24"/>
          <w:szCs w:val="24"/>
        </w:rPr>
        <w:t>Will be discussed during the interview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0595AEA" w:rsidR="00095936" w:rsidRPr="00CB2434" w:rsidRDefault="00892F2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27">
        <w:rPr>
          <w:rFonts w:ascii="Times New Roman" w:eastAsia="Times New Roman" w:hAnsi="Times New Roman" w:cs="Times New Roman"/>
          <w:b/>
          <w:sz w:val="24"/>
          <w:szCs w:val="24"/>
        </w:rPr>
        <w:t xml:space="preserve">To Apply: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a cover letter and resume to </w:t>
      </w:r>
    </w:p>
    <w:p w14:paraId="7F01647F" w14:textId="737963C1" w:rsidR="00892F27" w:rsidRPr="00CB2434" w:rsidRDefault="00892F2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4E8DD" w14:textId="2A76B2EC" w:rsidR="00892F27" w:rsidRPr="00CB2434" w:rsidRDefault="00892F2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7DC3" w:rsidRPr="00CB2434">
        <w:rPr>
          <w:rFonts w:ascii="Times New Roman" w:eastAsia="Times New Roman" w:hAnsi="Times New Roman" w:cs="Times New Roman"/>
          <w:bCs/>
          <w:sz w:val="24"/>
          <w:szCs w:val="24"/>
        </w:rPr>
        <w:t>Chambersburg Church of the Brethren</w:t>
      </w:r>
    </w:p>
    <w:p w14:paraId="26BADF1A" w14:textId="114DA462" w:rsidR="00F97DC3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  <w:t>260 South Fourth Street</w:t>
      </w:r>
    </w:p>
    <w:p w14:paraId="6AA7EEFC" w14:textId="3D1E3F5B" w:rsidR="00F97DC3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  <w:t>Chambersburg, PA  17201</w:t>
      </w:r>
    </w:p>
    <w:p w14:paraId="4C71509D" w14:textId="322E669C" w:rsidR="00F97DC3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2344C4" w14:textId="0C9E0EDB" w:rsidR="00F97DC3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 e-mail to </w:t>
      </w:r>
      <w:hyperlink r:id="rId8" w:history="1">
        <w:r w:rsidRPr="00CB243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chambcob@gmail.com</w:t>
        </w:r>
      </w:hyperlink>
    </w:p>
    <w:p w14:paraId="628D0D64" w14:textId="26AC95F1" w:rsidR="00F97DC3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0F99C4" w14:textId="77777777" w:rsidR="0097737C" w:rsidRPr="00CB2434" w:rsidRDefault="00F97D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Applications will be reviewed beginning </w:t>
      </w:r>
      <w:r w:rsidR="0097737C" w:rsidRPr="00CB2434">
        <w:rPr>
          <w:rFonts w:ascii="Times New Roman" w:eastAsia="Times New Roman" w:hAnsi="Times New Roman" w:cs="Times New Roman"/>
          <w:bCs/>
          <w:sz w:val="24"/>
          <w:szCs w:val="24"/>
        </w:rPr>
        <w:t>January 18, 2022 and</w:t>
      </w:r>
    </w:p>
    <w:p w14:paraId="460102BC" w14:textId="4E8A9EE9" w:rsidR="00F97DC3" w:rsidRPr="00CB2434" w:rsidRDefault="0097737C" w:rsidP="0097737C">
      <w:pPr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434">
        <w:rPr>
          <w:rFonts w:ascii="Times New Roman" w:eastAsia="Times New Roman" w:hAnsi="Times New Roman" w:cs="Times New Roman"/>
          <w:bCs/>
          <w:sz w:val="24"/>
          <w:szCs w:val="24"/>
        </w:rPr>
        <w:t>accepted until the position is filled.</w:t>
      </w:r>
    </w:p>
    <w:p w14:paraId="00000015" w14:textId="7F4EE900" w:rsidR="00095936" w:rsidRPr="00CB2434" w:rsidRDefault="00095936">
      <w:pPr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0000016" w14:textId="77777777" w:rsidR="00095936" w:rsidRDefault="00095936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F" w14:textId="77777777" w:rsidR="00095936" w:rsidRDefault="00CB211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Christian Education Responsibilities</w:t>
      </w:r>
    </w:p>
    <w:p w14:paraId="00000020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Develop, maintain, and enhance a Christian Education ministry that addresses the changing needs and characteristics of the congregation.</w:t>
      </w:r>
    </w:p>
    <w:p w14:paraId="00000021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Seek out and recruit persons who are willing to teach and facilitate</w:t>
      </w:r>
    </w:p>
    <w:p w14:paraId="00000022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 School classes and bible studies.</w:t>
      </w:r>
    </w:p>
    <w:p w14:paraId="00000023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Establish new classes and or ministries pertaining to Christian Education to address the changing needs and characteristics of the congregation.</w:t>
      </w:r>
    </w:p>
    <w:p w14:paraId="00000024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Make recommendations to the Christian Education Commission regarding curriculum that reflects and supports Church of the Brethren values.</w:t>
      </w:r>
    </w:p>
    <w:p w14:paraId="00000025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  Provide guidance and support to all teachers/facilitators involved in Christian Education.</w:t>
      </w:r>
    </w:p>
    <w:p w14:paraId="00000026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 and/or promote training for new and experienced teachers.</w:t>
      </w:r>
    </w:p>
    <w:p w14:paraId="00000027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Regularly monitor and assess teachers/facilitators and their ministries.</w:t>
      </w:r>
    </w:p>
    <w:p w14:paraId="00000028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  Help to plan, lead, and recruit volunteers within the congregation for Vacation Bible School, which occurs the second full week of June.</w:t>
      </w:r>
    </w:p>
    <w:p w14:paraId="00000029" w14:textId="77777777" w:rsidR="00095936" w:rsidRDefault="00CB21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Promote the Christian Education ministries of the church within the congregation and the greater Chambersburg community.</w:t>
      </w:r>
    </w:p>
    <w:p w14:paraId="0000002B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Publicize and promote teacher training events sponsored by the Church of the Brethren, the Southern PA District, and other Christian ministries.</w:t>
      </w:r>
    </w:p>
    <w:p w14:paraId="0000002C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Plan and promote special events such as teacher appreciation and childrens’ bible presentations.</w:t>
      </w:r>
    </w:p>
    <w:p w14:paraId="0000002D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 and promote ministries that encourage participation in the Ministry of Christian Education at Chambersburg Church of the Brethren.</w:t>
      </w:r>
    </w:p>
    <w:p w14:paraId="0000002E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  Prepare monthly articles of the church newsletter highlighting what is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going on within the Ministry of Christian Education.</w:t>
      </w:r>
    </w:p>
    <w:p w14:paraId="0000002F" w14:textId="77777777" w:rsidR="00095936" w:rsidRDefault="00095936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Comply with and ensure that all church staff/volunteers act in accordance with Child Protection Policies outlined by our church and the state of Pennsylvania. This includes:</w:t>
      </w:r>
    </w:p>
    <w:p w14:paraId="00000031" w14:textId="77777777" w:rsidR="00095936" w:rsidRDefault="00CB2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all Child Protection Clearances are current and not expired for all church staff/volunteers. </w:t>
      </w:r>
    </w:p>
    <w:p w14:paraId="00000032" w14:textId="77777777" w:rsidR="00095936" w:rsidRDefault="00CB211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Ensuring that all church staff/volunteers have knowledge of and safe, confidential access to reporting mechanisms and support services.</w:t>
      </w:r>
    </w:p>
    <w:p w14:paraId="00000033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 Child Protection Clearances are required for new and current volunteers/employees who will have direct and/or routine contact with children under 18 years of age.</w:t>
      </w:r>
    </w:p>
    <w:p w14:paraId="00000034" w14:textId="77777777" w:rsidR="00095936" w:rsidRDefault="00CB21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0ABBDB46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7CE84" w14:textId="77777777" w:rsidR="00CB2434" w:rsidRDefault="00CB24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95936" w:rsidRDefault="00CB21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Youth Ministry Responsibilities</w:t>
      </w:r>
    </w:p>
    <w:p w14:paraId="00000038" w14:textId="77777777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Develop and build a ministry for middle school and high school students from both</w:t>
      </w:r>
    </w:p>
    <w:p w14:paraId="0000003A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and outside the walls of the church.</w:t>
      </w:r>
    </w:p>
    <w:p w14:paraId="0000003B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 and lead a weekly Youth Ministry/Program. Elements could include worship, biblical instruction, recreation, and snack.</w:t>
      </w:r>
    </w:p>
    <w:p w14:paraId="0000003C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Recruit a team of mature youth leaders from within the congregation who will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attend and support the ongoing vision of the Youth Ministry.</w:t>
      </w:r>
    </w:p>
    <w:p w14:paraId="0000003D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 with the Youth Team on a quarterly basis.</w:t>
      </w:r>
    </w:p>
    <w:p w14:paraId="0000003E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Initiate and/or deepen each student’s personal relationship with Jesus Christ.</w:t>
      </w:r>
    </w:p>
    <w:p w14:paraId="0000003F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Instruct and guide students in the biblical example and Brethren rite of baptism.</w:t>
      </w:r>
    </w:p>
    <w:p w14:paraId="00000040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 and lead a weekly Sunday School class for middle and high school students</w:t>
      </w:r>
    </w:p>
    <w:p w14:paraId="00000041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until the time when the class is large enough to become two separate classes.</w:t>
      </w:r>
    </w:p>
    <w:p w14:paraId="00000042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Select age-appropriate curriculum for both the midweek and Sunday morning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ministries.</w:t>
      </w:r>
    </w:p>
    <w:p w14:paraId="00000043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 and lead special activities that will encourage group building and friendships.</w:t>
      </w:r>
    </w:p>
    <w:p w14:paraId="00000044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Re-develop, plan, and lead a once-a-month ministry for younger school-age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students who will, in time, become the future youth group.</w:t>
      </w:r>
    </w:p>
    <w:p w14:paraId="00000045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Develop a systematic schedule of visitation whereby every student is visited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yearly in their home or in planned outings.</w:t>
      </w:r>
    </w:p>
    <w:p w14:paraId="00000046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Have regularly posted office hours for youth.</w:t>
      </w:r>
    </w:p>
    <w:p w14:paraId="00000047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 youth in extracurricular activities, personal interests, and hobbies.</w:t>
      </w:r>
    </w:p>
    <w:p w14:paraId="00000048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m)   Develop and plan church board approved fundraisers that will support youth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activities and fund a trip to National Youth Conference, every four years.</w:t>
      </w:r>
    </w:p>
    <w:p w14:paraId="00000049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Accompany youth to National Youth Conference every four years.</w:t>
      </w:r>
    </w:p>
    <w:p w14:paraId="0000004A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Prepare a monthly accountability report for the Lead Pastor and church board.</w:t>
      </w:r>
    </w:p>
    <w:p w14:paraId="0000004B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Prepare monthly articles on youth and Youth Ministry for the newsletter.</w:t>
      </w:r>
    </w:p>
    <w:p w14:paraId="0000004C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Prepare and send monthly communication to parents/guardians informing them of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upcoming events, such as Graduate Sunday and Youth Sunday.</w:t>
      </w:r>
    </w:p>
    <w:p w14:paraId="0000004D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Schedule a meeting with the parents/guardians of the students twice a year,</w:t>
      </w:r>
    </w:p>
    <w:p w14:paraId="0000004E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to be determined as needs arise.</w:t>
      </w:r>
    </w:p>
    <w:p w14:paraId="0000004F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Publicize and promote Church of the Brethren, Southern PA District, and other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Christian youth activities.</w:t>
      </w:r>
    </w:p>
    <w:p w14:paraId="00000050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Coordinate and assist in at least one Youth Sunday per year.</w:t>
      </w:r>
    </w:p>
    <w:p w14:paraId="00000051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Encourage youth participation in worship, Vacation Bible School and other pro-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grams and ministries which serve to develop their faith, confidence, and sense of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leadership.</w:t>
      </w:r>
    </w:p>
    <w:p w14:paraId="00000052" w14:textId="691A7FBB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32AB6" w14:textId="77777777" w:rsidR="00CB2434" w:rsidRDefault="00CB24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095936" w:rsidRDefault="00CB211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Additional Areas of Responsibility</w:t>
      </w:r>
    </w:p>
    <w:p w14:paraId="00000055" w14:textId="77777777" w:rsidR="00095936" w:rsidRDefault="00CB211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56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 Spiritual Growth</w:t>
      </w:r>
    </w:p>
    <w:p w14:paraId="00000057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 with the Lord on a daily basis.</w:t>
      </w:r>
    </w:p>
    <w:p w14:paraId="00000058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Take time for prayer.</w:t>
      </w:r>
    </w:p>
    <w:p w14:paraId="00000059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 consistently in God’s Word.</w:t>
      </w:r>
    </w:p>
    <w:p w14:paraId="0000005A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Read/listen to insightful books, material, and music that nurture the soul.</w:t>
      </w:r>
    </w:p>
    <w:p w14:paraId="0000005B" w14:textId="77777777" w:rsidR="00095936" w:rsidRDefault="00095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 Professional Growth</w:t>
      </w:r>
    </w:p>
    <w:p w14:paraId="0000005D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Participate in at least one professional growth experience relating to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Christian Education and/or Youth Ministries annually.</w:t>
      </w:r>
    </w:p>
    <w:p w14:paraId="0000005E" w14:textId="77777777" w:rsidR="00095936" w:rsidRDefault="00CB21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F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Attend regularly scheduled meetings as follows:</w:t>
      </w:r>
    </w:p>
    <w:p w14:paraId="00000060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Church Board</w:t>
      </w:r>
    </w:p>
    <w:p w14:paraId="00000061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Executive Committee (upon request)</w:t>
      </w:r>
    </w:p>
    <w:p w14:paraId="00000062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Christian Education Commission</w:t>
      </w:r>
    </w:p>
    <w:p w14:paraId="00000063" w14:textId="77777777" w:rsidR="00095936" w:rsidRDefault="00CB211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 Church staff meetings as called by the Lead Pastor</w:t>
      </w:r>
    </w:p>
    <w:p w14:paraId="00000064" w14:textId="77777777" w:rsidR="00095936" w:rsidRDefault="00CB21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5" w14:textId="77777777" w:rsidR="00095936" w:rsidRDefault="00CB21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Any other duties and/or responsibilities as assigned by your immediate supervisor.</w:t>
      </w:r>
    </w:p>
    <w:p w14:paraId="00000066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7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8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9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A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B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C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D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E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F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0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1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2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3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4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5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6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7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8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9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C4" w14:textId="77777777" w:rsidR="00095936" w:rsidRDefault="000959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09593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5BCE" w14:textId="77777777" w:rsidR="002A1C21" w:rsidRDefault="002A1C21">
      <w:pPr>
        <w:spacing w:line="240" w:lineRule="auto"/>
      </w:pPr>
      <w:r>
        <w:separator/>
      </w:r>
    </w:p>
  </w:endnote>
  <w:endnote w:type="continuationSeparator" w:id="0">
    <w:p w14:paraId="225D9886" w14:textId="77777777" w:rsidR="002A1C21" w:rsidRDefault="002A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5" w14:textId="268C0721" w:rsidR="00095936" w:rsidRDefault="00CB2110">
    <w:pPr>
      <w:jc w:val="right"/>
    </w:pPr>
    <w:r>
      <w:fldChar w:fldCharType="begin"/>
    </w:r>
    <w:r>
      <w:instrText>PAGE</w:instrText>
    </w:r>
    <w:r>
      <w:fldChar w:fldCharType="separate"/>
    </w:r>
    <w:r w:rsidR="00B725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FC4A" w14:textId="77777777" w:rsidR="002A1C21" w:rsidRDefault="002A1C21">
      <w:pPr>
        <w:spacing w:line="240" w:lineRule="auto"/>
      </w:pPr>
      <w:r>
        <w:separator/>
      </w:r>
    </w:p>
  </w:footnote>
  <w:footnote w:type="continuationSeparator" w:id="0">
    <w:p w14:paraId="3723A895" w14:textId="77777777" w:rsidR="002A1C21" w:rsidRDefault="002A1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590"/>
    <w:multiLevelType w:val="multilevel"/>
    <w:tmpl w:val="81867D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36"/>
    <w:rsid w:val="00095936"/>
    <w:rsid w:val="002A1C21"/>
    <w:rsid w:val="002B44B5"/>
    <w:rsid w:val="00892F27"/>
    <w:rsid w:val="0097737C"/>
    <w:rsid w:val="00B72572"/>
    <w:rsid w:val="00CB2110"/>
    <w:rsid w:val="00CB2434"/>
    <w:rsid w:val="00F83713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7E0F"/>
  <w15:docId w15:val="{B8C9EFDF-E383-484C-9E46-F1EC302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7D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co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0RDQmy4Qg+cRe+YswwCkV6KGw==">AMUW2mVSBRwEb6J0oWVKonMSlAA4AAYOl72R44THTSjLWZgTqdw83M0hhEucPEaAtUQKDf6xobCSjPGWJQKFV6ZHEdi5bslUa3Z8kBaBmFX4zPRE53SwHws=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</dc:creator>
  <cp:lastModifiedBy>cawingert@outlook.com</cp:lastModifiedBy>
  <cp:revision>2</cp:revision>
  <dcterms:created xsi:type="dcterms:W3CDTF">2022-01-04T17:25:00Z</dcterms:created>
  <dcterms:modified xsi:type="dcterms:W3CDTF">2022-01-04T17:25:00Z</dcterms:modified>
</cp:coreProperties>
</file>